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096258" w14:textId="3B1C4F87" w:rsidR="00424141" w:rsidRDefault="00424141" w:rsidP="0012155A">
      <w:pPr>
        <w:pStyle w:val="NoSpacing"/>
        <w:rPr>
          <w:rFonts w:ascii="Arial" w:hAnsi="Arial" w:cs="Arial"/>
          <w:sz w:val="24"/>
          <w:szCs w:val="24"/>
          <w:lang w:eastAsia="en-GB"/>
        </w:rPr>
      </w:pPr>
      <w:r w:rsidRPr="0012155A">
        <w:rPr>
          <w:rFonts w:ascii="Arial" w:hAnsi="Arial" w:cs="Arial"/>
          <w:sz w:val="24"/>
          <w:szCs w:val="24"/>
          <w:lang w:eastAsia="en-GB"/>
        </w:rPr>
        <w:t xml:space="preserve">10 practical tips for teaching </w:t>
      </w:r>
      <w:r w:rsidR="00A8711A" w:rsidRPr="0012155A">
        <w:rPr>
          <w:rFonts w:ascii="Arial" w:hAnsi="Arial" w:cs="Arial"/>
          <w:sz w:val="24"/>
          <w:szCs w:val="24"/>
          <w:lang w:eastAsia="en-GB"/>
        </w:rPr>
        <w:t xml:space="preserve">with </w:t>
      </w:r>
      <w:r w:rsidRPr="0012155A">
        <w:rPr>
          <w:rFonts w:ascii="Arial" w:hAnsi="Arial" w:cs="Arial"/>
          <w:sz w:val="24"/>
          <w:szCs w:val="24"/>
          <w:lang w:eastAsia="en-GB"/>
        </w:rPr>
        <w:t>dyspraxi</w:t>
      </w:r>
      <w:r w:rsidR="00A8711A" w:rsidRPr="0012155A">
        <w:rPr>
          <w:rFonts w:ascii="Arial" w:hAnsi="Arial" w:cs="Arial"/>
          <w:sz w:val="24"/>
          <w:szCs w:val="24"/>
          <w:lang w:eastAsia="en-GB"/>
        </w:rPr>
        <w:t>a</w:t>
      </w:r>
    </w:p>
    <w:p w14:paraId="4823C57C" w14:textId="77777777" w:rsidR="0012155A" w:rsidRPr="0012155A" w:rsidRDefault="0012155A" w:rsidP="0012155A">
      <w:pPr>
        <w:pStyle w:val="NoSpacing"/>
        <w:rPr>
          <w:rFonts w:ascii="Arial" w:hAnsi="Arial" w:cs="Arial"/>
          <w:sz w:val="24"/>
          <w:szCs w:val="24"/>
          <w:lang w:eastAsia="en-GB"/>
        </w:rPr>
      </w:pPr>
    </w:p>
    <w:p w14:paraId="49142BE0" w14:textId="77777777" w:rsidR="00424141" w:rsidRPr="0012155A" w:rsidRDefault="00424141" w:rsidP="0012155A">
      <w:pPr>
        <w:pStyle w:val="NoSpacing"/>
        <w:rPr>
          <w:rFonts w:ascii="Arial" w:hAnsi="Arial" w:cs="Arial"/>
          <w:sz w:val="24"/>
          <w:szCs w:val="24"/>
          <w:lang w:eastAsia="en-GB"/>
        </w:rPr>
      </w:pPr>
      <w:r w:rsidRPr="0012155A">
        <w:rPr>
          <w:rFonts w:ascii="Arial" w:hAnsi="Arial" w:cs="Arial"/>
          <w:sz w:val="24"/>
          <w:szCs w:val="24"/>
          <w:lang w:eastAsia="en-GB"/>
        </w:rPr>
        <w:t>1. One thing at a time</w:t>
      </w:r>
    </w:p>
    <w:p w14:paraId="25E406C5" w14:textId="1F5BFEEA" w:rsidR="00424141" w:rsidRPr="00FD571C" w:rsidRDefault="00A8711A" w:rsidP="0012155A">
      <w:pPr>
        <w:pStyle w:val="NoSpacing"/>
        <w:rPr>
          <w:rFonts w:ascii="Arial" w:hAnsi="Arial" w:cs="Arial"/>
        </w:rPr>
      </w:pPr>
      <w:r w:rsidRPr="00FD571C">
        <w:rPr>
          <w:rFonts w:ascii="Arial" w:hAnsi="Arial" w:cs="Arial"/>
        </w:rPr>
        <w:t>Make sure you keep a notebook handy and write down instructions/details/steps at the time for future reference. Don’t be afraid to ask for clarification if not sure.</w:t>
      </w:r>
      <w:r w:rsidR="00924270" w:rsidRPr="00FD571C">
        <w:rPr>
          <w:rFonts w:ascii="Arial" w:hAnsi="Arial" w:cs="Arial"/>
        </w:rPr>
        <w:t xml:space="preserve"> Record meetings to help you to remember what you </w:t>
      </w:r>
      <w:proofErr w:type="gramStart"/>
      <w:r w:rsidR="00924270" w:rsidRPr="00FD571C">
        <w:rPr>
          <w:rFonts w:ascii="Arial" w:hAnsi="Arial" w:cs="Arial"/>
        </w:rPr>
        <w:t>have to</w:t>
      </w:r>
      <w:proofErr w:type="gramEnd"/>
      <w:r w:rsidR="00924270" w:rsidRPr="00FD571C">
        <w:rPr>
          <w:rFonts w:ascii="Arial" w:hAnsi="Arial" w:cs="Arial"/>
        </w:rPr>
        <w:t xml:space="preserve"> do (check with other person in meeting first).</w:t>
      </w:r>
    </w:p>
    <w:p w14:paraId="274F1AD2" w14:textId="77777777" w:rsidR="0012155A" w:rsidRPr="00FD571C" w:rsidRDefault="0012155A" w:rsidP="0012155A">
      <w:pPr>
        <w:pStyle w:val="NoSpacing"/>
        <w:rPr>
          <w:rFonts w:ascii="Arial" w:hAnsi="Arial" w:cs="Arial"/>
        </w:rPr>
      </w:pPr>
    </w:p>
    <w:p w14:paraId="37E4779A" w14:textId="0A86B7C4" w:rsidR="00424141" w:rsidRPr="0012155A" w:rsidRDefault="00424141" w:rsidP="0012155A">
      <w:pPr>
        <w:pStyle w:val="NoSpacing"/>
        <w:rPr>
          <w:rFonts w:ascii="Arial" w:hAnsi="Arial" w:cs="Arial"/>
          <w:sz w:val="24"/>
          <w:szCs w:val="24"/>
          <w:lang w:eastAsia="en-GB"/>
        </w:rPr>
      </w:pPr>
      <w:r w:rsidRPr="0012155A">
        <w:rPr>
          <w:rFonts w:ascii="Arial" w:hAnsi="Arial" w:cs="Arial"/>
          <w:sz w:val="24"/>
          <w:szCs w:val="24"/>
          <w:lang w:eastAsia="en-GB"/>
        </w:rPr>
        <w:t xml:space="preserve">2. </w:t>
      </w:r>
      <w:r w:rsidR="00A8711A" w:rsidRPr="0012155A">
        <w:rPr>
          <w:rFonts w:ascii="Arial" w:hAnsi="Arial" w:cs="Arial"/>
          <w:sz w:val="24"/>
          <w:szCs w:val="24"/>
          <w:lang w:eastAsia="en-GB"/>
        </w:rPr>
        <w:t>Time Management</w:t>
      </w:r>
    </w:p>
    <w:p w14:paraId="460D999D" w14:textId="7D018ED0" w:rsidR="00A8711A" w:rsidRPr="00FD571C" w:rsidRDefault="00A8711A" w:rsidP="0012155A">
      <w:pPr>
        <w:pStyle w:val="NoSpacing"/>
        <w:rPr>
          <w:rFonts w:ascii="Arial" w:hAnsi="Arial" w:cs="Arial"/>
        </w:rPr>
      </w:pPr>
      <w:r w:rsidRPr="00FD571C">
        <w:rPr>
          <w:rFonts w:ascii="Arial" w:hAnsi="Arial" w:cs="Arial"/>
        </w:rPr>
        <w:t xml:space="preserve">Before you start work </w:t>
      </w:r>
      <w:r w:rsidR="0012155A" w:rsidRPr="00FD571C">
        <w:rPr>
          <w:rFonts w:ascii="Arial" w:hAnsi="Arial" w:cs="Arial"/>
        </w:rPr>
        <w:t>(</w:t>
      </w:r>
      <w:r w:rsidRPr="00FD571C">
        <w:rPr>
          <w:rFonts w:ascii="Arial" w:hAnsi="Arial" w:cs="Arial"/>
        </w:rPr>
        <w:t>or the day before</w:t>
      </w:r>
      <w:r w:rsidR="0012155A" w:rsidRPr="00FD571C">
        <w:rPr>
          <w:rFonts w:ascii="Arial" w:hAnsi="Arial" w:cs="Arial"/>
        </w:rPr>
        <w:t>)</w:t>
      </w:r>
      <w:r w:rsidRPr="00FD571C">
        <w:rPr>
          <w:rFonts w:ascii="Arial" w:hAnsi="Arial" w:cs="Arial"/>
        </w:rPr>
        <w:t xml:space="preserve"> plan what you </w:t>
      </w:r>
      <w:proofErr w:type="gramStart"/>
      <w:r w:rsidRPr="00FD571C">
        <w:rPr>
          <w:rFonts w:ascii="Arial" w:hAnsi="Arial" w:cs="Arial"/>
        </w:rPr>
        <w:t>have to</w:t>
      </w:r>
      <w:proofErr w:type="gramEnd"/>
      <w:r w:rsidRPr="00FD571C">
        <w:rPr>
          <w:rFonts w:ascii="Arial" w:hAnsi="Arial" w:cs="Arial"/>
        </w:rPr>
        <w:t xml:space="preserve"> do that day and prioritise your tasks. Use visual aids such as mind maps, flow charts, and spider diagrams. Ask your mentor to help you with planning and prioritising, if needed </w:t>
      </w:r>
      <w:r w:rsidR="00924270" w:rsidRPr="00FD571C">
        <w:rPr>
          <w:rFonts w:ascii="Arial" w:hAnsi="Arial" w:cs="Arial"/>
        </w:rPr>
        <w:t xml:space="preserve">and ask them </w:t>
      </w:r>
      <w:r w:rsidRPr="00FD571C">
        <w:rPr>
          <w:rFonts w:ascii="Arial" w:hAnsi="Arial" w:cs="Arial"/>
        </w:rPr>
        <w:t>to give you plenty of advance warning of deadlines.</w:t>
      </w:r>
      <w:r w:rsidR="00924270" w:rsidRPr="00FD571C">
        <w:rPr>
          <w:rFonts w:ascii="Arial" w:hAnsi="Arial" w:cs="Arial"/>
        </w:rPr>
        <w:t xml:space="preserve"> (support accessing school calendar)</w:t>
      </w:r>
    </w:p>
    <w:p w14:paraId="3FD0AC56" w14:textId="77777777" w:rsidR="0012155A" w:rsidRPr="0012155A" w:rsidRDefault="0012155A" w:rsidP="0012155A">
      <w:pPr>
        <w:pStyle w:val="NoSpacing"/>
        <w:rPr>
          <w:rFonts w:ascii="Arial" w:hAnsi="Arial" w:cs="Arial"/>
        </w:rPr>
      </w:pPr>
    </w:p>
    <w:p w14:paraId="233AFD59" w14:textId="77777777" w:rsidR="00424141" w:rsidRPr="0012155A" w:rsidRDefault="00424141" w:rsidP="0012155A">
      <w:pPr>
        <w:pStyle w:val="NoSpacing"/>
        <w:rPr>
          <w:rFonts w:ascii="Arial" w:hAnsi="Arial" w:cs="Arial"/>
          <w:sz w:val="24"/>
          <w:szCs w:val="24"/>
          <w:lang w:eastAsia="en-GB"/>
        </w:rPr>
      </w:pPr>
      <w:r w:rsidRPr="0012155A">
        <w:rPr>
          <w:rFonts w:ascii="Arial" w:hAnsi="Arial" w:cs="Arial"/>
          <w:sz w:val="24"/>
          <w:szCs w:val="24"/>
          <w:lang w:eastAsia="en-GB"/>
        </w:rPr>
        <w:t>3. Tick-off</w:t>
      </w:r>
    </w:p>
    <w:p w14:paraId="291613A1" w14:textId="676D1EA1" w:rsidR="00424141" w:rsidRDefault="00924270" w:rsidP="0012155A">
      <w:pPr>
        <w:pStyle w:val="NoSpacing"/>
        <w:rPr>
          <w:rFonts w:ascii="Arial" w:hAnsi="Arial" w:cs="Arial"/>
        </w:rPr>
      </w:pPr>
      <w:r w:rsidRPr="0012155A">
        <w:rPr>
          <w:rFonts w:ascii="Arial" w:hAnsi="Arial" w:cs="Arial"/>
        </w:rPr>
        <w:t xml:space="preserve">Organise your workload into urgent and non-urgent piles. Break down tasks and projects into manageable chunks. Think of large projects as a series of small tasks with a beginning and an end. Reward yourself/tick off when you have finished a task. </w:t>
      </w:r>
    </w:p>
    <w:p w14:paraId="603CF36F" w14:textId="77777777" w:rsidR="0012155A" w:rsidRPr="0012155A" w:rsidRDefault="0012155A" w:rsidP="0012155A">
      <w:pPr>
        <w:pStyle w:val="NoSpacing"/>
        <w:rPr>
          <w:rFonts w:ascii="Arial" w:hAnsi="Arial" w:cs="Arial"/>
        </w:rPr>
      </w:pPr>
    </w:p>
    <w:p w14:paraId="4EFBC83A" w14:textId="75266B5F" w:rsidR="00424141" w:rsidRPr="0012155A" w:rsidRDefault="00424141" w:rsidP="0012155A">
      <w:pPr>
        <w:pStyle w:val="NoSpacing"/>
        <w:rPr>
          <w:rFonts w:ascii="Arial" w:hAnsi="Arial" w:cs="Arial"/>
          <w:sz w:val="24"/>
          <w:szCs w:val="24"/>
          <w:lang w:eastAsia="en-GB"/>
        </w:rPr>
      </w:pPr>
      <w:r w:rsidRPr="0012155A">
        <w:rPr>
          <w:rFonts w:ascii="Arial" w:hAnsi="Arial" w:cs="Arial"/>
          <w:sz w:val="24"/>
          <w:szCs w:val="24"/>
          <w:lang w:eastAsia="en-GB"/>
        </w:rPr>
        <w:t xml:space="preserve">4. </w:t>
      </w:r>
      <w:r w:rsidR="00924270" w:rsidRPr="0012155A">
        <w:rPr>
          <w:rFonts w:ascii="Arial" w:hAnsi="Arial" w:cs="Arial"/>
          <w:sz w:val="24"/>
          <w:szCs w:val="24"/>
          <w:lang w:eastAsia="en-GB"/>
        </w:rPr>
        <w:t>Materials and equipment</w:t>
      </w:r>
    </w:p>
    <w:p w14:paraId="507525CF" w14:textId="1391F166" w:rsidR="00924270" w:rsidRDefault="00924270" w:rsidP="0012155A">
      <w:pPr>
        <w:pStyle w:val="NoSpacing"/>
        <w:rPr>
          <w:rFonts w:ascii="Arial" w:hAnsi="Arial" w:cs="Arial"/>
          <w:u w:val="single"/>
          <w:lang w:eastAsia="en-GB"/>
        </w:rPr>
      </w:pPr>
      <w:r w:rsidRPr="0012155A">
        <w:rPr>
          <w:rFonts w:ascii="Arial" w:hAnsi="Arial" w:cs="Arial"/>
        </w:rPr>
        <w:t xml:space="preserve">When you use a computer, make sure that you sit in comfortable position. It may be possible to use an ergonomic keyboard and mouse. Slowing down the mouse can help, </w:t>
      </w:r>
      <w:r w:rsidR="0012155A" w:rsidRPr="0012155A">
        <w:rPr>
          <w:rFonts w:ascii="Arial" w:hAnsi="Arial" w:cs="Arial"/>
        </w:rPr>
        <w:t>or</w:t>
      </w:r>
      <w:r w:rsidRPr="0012155A">
        <w:rPr>
          <w:rFonts w:ascii="Arial" w:hAnsi="Arial" w:cs="Arial"/>
        </w:rPr>
        <w:t xml:space="preserve"> </w:t>
      </w:r>
      <w:r w:rsidR="0012155A" w:rsidRPr="0012155A">
        <w:rPr>
          <w:rFonts w:ascii="Arial" w:hAnsi="Arial" w:cs="Arial"/>
        </w:rPr>
        <w:t xml:space="preserve">you </w:t>
      </w:r>
      <w:r w:rsidRPr="0012155A">
        <w:rPr>
          <w:rFonts w:ascii="Arial" w:hAnsi="Arial" w:cs="Arial"/>
        </w:rPr>
        <w:t>can us</w:t>
      </w:r>
      <w:r w:rsidR="0012155A" w:rsidRPr="0012155A">
        <w:rPr>
          <w:rFonts w:ascii="Arial" w:hAnsi="Arial" w:cs="Arial"/>
        </w:rPr>
        <w:t>e</w:t>
      </w:r>
      <w:r w:rsidRPr="0012155A">
        <w:rPr>
          <w:rFonts w:ascii="Arial" w:hAnsi="Arial" w:cs="Arial"/>
        </w:rPr>
        <w:t xml:space="preserve"> keyboard shortcuts, if you find the mouse particularly difficult to manipulate. Keep clear instructions on how to operate photocopiers, fax machines, printers etc</w:t>
      </w:r>
      <w:r w:rsidR="0012155A" w:rsidRPr="0012155A">
        <w:rPr>
          <w:rFonts w:ascii="Arial" w:hAnsi="Arial" w:cs="Arial"/>
        </w:rPr>
        <w:t xml:space="preserve"> and p</w:t>
      </w:r>
      <w:r w:rsidRPr="0012155A">
        <w:rPr>
          <w:rFonts w:ascii="Arial" w:hAnsi="Arial" w:cs="Arial"/>
        </w:rPr>
        <w:t xml:space="preserve">ut the instructions in your notebook. </w:t>
      </w:r>
    </w:p>
    <w:p w14:paraId="3F579FB3" w14:textId="77777777" w:rsidR="0012155A" w:rsidRPr="0012155A" w:rsidRDefault="0012155A" w:rsidP="0012155A">
      <w:pPr>
        <w:pStyle w:val="NoSpacing"/>
        <w:rPr>
          <w:rFonts w:ascii="Arial" w:hAnsi="Arial" w:cs="Arial"/>
          <w:lang w:eastAsia="en-GB"/>
        </w:rPr>
      </w:pPr>
    </w:p>
    <w:p w14:paraId="427AEA74" w14:textId="171CEAB0" w:rsidR="00424141" w:rsidRPr="0012155A" w:rsidRDefault="00424141" w:rsidP="0012155A">
      <w:pPr>
        <w:pStyle w:val="NoSpacing"/>
        <w:rPr>
          <w:rFonts w:ascii="Arial" w:hAnsi="Arial" w:cs="Arial"/>
          <w:sz w:val="24"/>
          <w:szCs w:val="24"/>
          <w:lang w:eastAsia="en-GB"/>
        </w:rPr>
      </w:pPr>
      <w:r w:rsidRPr="0012155A">
        <w:rPr>
          <w:rFonts w:ascii="Arial" w:hAnsi="Arial" w:cs="Arial"/>
          <w:sz w:val="24"/>
          <w:szCs w:val="24"/>
          <w:lang w:eastAsia="en-GB"/>
        </w:rPr>
        <w:t xml:space="preserve">5. </w:t>
      </w:r>
      <w:r w:rsidR="00924270" w:rsidRPr="0012155A">
        <w:rPr>
          <w:rFonts w:ascii="Arial" w:hAnsi="Arial" w:cs="Arial"/>
          <w:sz w:val="24"/>
          <w:szCs w:val="24"/>
          <w:lang w:eastAsia="en-GB"/>
        </w:rPr>
        <w:t>Written work</w:t>
      </w:r>
    </w:p>
    <w:p w14:paraId="7F94FB9C" w14:textId="4B1E4415" w:rsidR="00924270" w:rsidRDefault="00924270" w:rsidP="0012155A">
      <w:pPr>
        <w:pStyle w:val="NoSpacing"/>
        <w:rPr>
          <w:rFonts w:ascii="Arial" w:hAnsi="Arial" w:cs="Arial"/>
        </w:rPr>
      </w:pPr>
      <w:r w:rsidRPr="0012155A">
        <w:rPr>
          <w:rFonts w:ascii="Arial" w:hAnsi="Arial" w:cs="Arial"/>
        </w:rPr>
        <w:t xml:space="preserve">Use your word processor’s grammar- and spell-checks and consider asking someone to proof-read your work. If appropriate, ask for speech recognition software and proof-reading programs such as </w:t>
      </w:r>
      <w:proofErr w:type="spellStart"/>
      <w:r w:rsidRPr="0012155A">
        <w:rPr>
          <w:rFonts w:ascii="Arial" w:hAnsi="Arial" w:cs="Arial"/>
        </w:rPr>
        <w:t>textHELP</w:t>
      </w:r>
      <w:proofErr w:type="spellEnd"/>
      <w:r w:rsidRPr="0012155A">
        <w:rPr>
          <w:rFonts w:ascii="Arial" w:hAnsi="Arial" w:cs="Arial"/>
        </w:rPr>
        <w:t xml:space="preserve">! </w:t>
      </w:r>
      <w:r w:rsidR="00EB3C65">
        <w:rPr>
          <w:rFonts w:ascii="Arial" w:hAnsi="Arial" w:cs="Arial"/>
        </w:rPr>
        <w:t xml:space="preserve">Investigate resources to support </w:t>
      </w:r>
      <w:proofErr w:type="spellStart"/>
      <w:r w:rsidR="00EB3C65">
        <w:rPr>
          <w:rFonts w:ascii="Arial" w:hAnsi="Arial" w:cs="Arial"/>
        </w:rPr>
        <w:t>ie</w:t>
      </w:r>
      <w:proofErr w:type="spellEnd"/>
      <w:r w:rsidR="00EB3C65">
        <w:rPr>
          <w:rFonts w:ascii="Arial" w:hAnsi="Arial" w:cs="Arial"/>
        </w:rPr>
        <w:t xml:space="preserve"> sloping or angle boards, pen grips etc. </w:t>
      </w:r>
      <w:r w:rsidRPr="0012155A">
        <w:rPr>
          <w:rFonts w:ascii="Arial" w:hAnsi="Arial" w:cs="Arial"/>
        </w:rPr>
        <w:t>Make use of templates</w:t>
      </w:r>
      <w:r w:rsidR="00591E98" w:rsidRPr="0012155A">
        <w:rPr>
          <w:rFonts w:ascii="Arial" w:hAnsi="Arial" w:cs="Arial"/>
        </w:rPr>
        <w:t xml:space="preserve"> and grids for recording of information.</w:t>
      </w:r>
    </w:p>
    <w:p w14:paraId="16E1A18A" w14:textId="77777777" w:rsidR="0012155A" w:rsidRPr="0012155A" w:rsidRDefault="0012155A" w:rsidP="0012155A">
      <w:pPr>
        <w:pStyle w:val="NoSpacing"/>
        <w:rPr>
          <w:rFonts w:ascii="Arial" w:hAnsi="Arial" w:cs="Arial"/>
        </w:rPr>
      </w:pPr>
    </w:p>
    <w:p w14:paraId="7BA63BA9" w14:textId="240DD236" w:rsidR="00424141" w:rsidRPr="0012155A" w:rsidRDefault="00424141" w:rsidP="0012155A">
      <w:pPr>
        <w:pStyle w:val="NoSpacing"/>
        <w:rPr>
          <w:rFonts w:ascii="Arial" w:hAnsi="Arial" w:cs="Arial"/>
          <w:sz w:val="24"/>
          <w:szCs w:val="24"/>
          <w:lang w:eastAsia="en-GB"/>
        </w:rPr>
      </w:pPr>
      <w:r w:rsidRPr="0012155A">
        <w:rPr>
          <w:rFonts w:ascii="Arial" w:hAnsi="Arial" w:cs="Arial"/>
          <w:sz w:val="24"/>
          <w:szCs w:val="24"/>
          <w:lang w:eastAsia="en-GB"/>
        </w:rPr>
        <w:t xml:space="preserve">6. </w:t>
      </w:r>
      <w:r w:rsidR="00591E98" w:rsidRPr="0012155A">
        <w:rPr>
          <w:rFonts w:ascii="Arial" w:hAnsi="Arial" w:cs="Arial"/>
          <w:sz w:val="24"/>
          <w:szCs w:val="24"/>
          <w:lang w:eastAsia="en-GB"/>
        </w:rPr>
        <w:t>Coping with distraction</w:t>
      </w:r>
    </w:p>
    <w:p w14:paraId="414633E4" w14:textId="7067C206" w:rsidR="00591E98" w:rsidRDefault="00591E98" w:rsidP="0012155A">
      <w:pPr>
        <w:pStyle w:val="NoSpacing"/>
        <w:rPr>
          <w:rFonts w:ascii="Arial" w:hAnsi="Arial" w:cs="Arial"/>
        </w:rPr>
      </w:pPr>
      <w:r w:rsidRPr="0012155A">
        <w:rPr>
          <w:rFonts w:ascii="Arial" w:hAnsi="Arial" w:cs="Arial"/>
        </w:rPr>
        <w:t xml:space="preserve">Consider your most effective time for working to determine the best time for you to be in school </w:t>
      </w:r>
      <w:proofErr w:type="spellStart"/>
      <w:r w:rsidRPr="0012155A">
        <w:rPr>
          <w:rFonts w:ascii="Arial" w:hAnsi="Arial" w:cs="Arial"/>
        </w:rPr>
        <w:t>ie</w:t>
      </w:r>
      <w:proofErr w:type="spellEnd"/>
      <w:r w:rsidRPr="0012155A">
        <w:rPr>
          <w:rFonts w:ascii="Arial" w:hAnsi="Arial" w:cs="Arial"/>
        </w:rPr>
        <w:t xml:space="preserve"> early morning or late night. Turn off phones or media when working to help to reduce distractions.</w:t>
      </w:r>
    </w:p>
    <w:p w14:paraId="578B5E0F" w14:textId="77777777" w:rsidR="0012155A" w:rsidRPr="0012155A" w:rsidRDefault="0012155A" w:rsidP="0012155A">
      <w:pPr>
        <w:pStyle w:val="NoSpacing"/>
        <w:rPr>
          <w:rFonts w:ascii="Arial" w:hAnsi="Arial" w:cs="Arial"/>
          <w:lang w:eastAsia="en-GB"/>
        </w:rPr>
      </w:pPr>
    </w:p>
    <w:p w14:paraId="79FCE151" w14:textId="4DADEE79" w:rsidR="00424141" w:rsidRPr="0012155A" w:rsidRDefault="00424141" w:rsidP="0012155A">
      <w:pPr>
        <w:pStyle w:val="NoSpacing"/>
        <w:rPr>
          <w:rFonts w:ascii="Arial" w:hAnsi="Arial" w:cs="Arial"/>
          <w:sz w:val="24"/>
          <w:szCs w:val="24"/>
          <w:lang w:eastAsia="en-GB"/>
        </w:rPr>
      </w:pPr>
      <w:r w:rsidRPr="0012155A">
        <w:rPr>
          <w:rFonts w:ascii="Arial" w:hAnsi="Arial" w:cs="Arial"/>
          <w:sz w:val="24"/>
          <w:szCs w:val="24"/>
          <w:lang w:eastAsia="en-GB"/>
        </w:rPr>
        <w:t>7. Praise</w:t>
      </w:r>
      <w:r w:rsidR="00591E98" w:rsidRPr="0012155A">
        <w:rPr>
          <w:rFonts w:ascii="Arial" w:hAnsi="Arial" w:cs="Arial"/>
          <w:sz w:val="24"/>
          <w:szCs w:val="24"/>
          <w:lang w:eastAsia="en-GB"/>
        </w:rPr>
        <w:t>/identifying quick wins</w:t>
      </w:r>
    </w:p>
    <w:p w14:paraId="755CD802" w14:textId="5A83B308" w:rsidR="00424141" w:rsidRDefault="00424141" w:rsidP="0012155A">
      <w:pPr>
        <w:pStyle w:val="NoSpacing"/>
        <w:rPr>
          <w:rFonts w:ascii="Arial" w:hAnsi="Arial" w:cs="Arial"/>
          <w:lang w:eastAsia="en-GB"/>
        </w:rPr>
      </w:pPr>
      <w:r w:rsidRPr="0012155A">
        <w:rPr>
          <w:rFonts w:ascii="Arial" w:hAnsi="Arial" w:cs="Arial"/>
          <w:lang w:eastAsia="en-GB"/>
        </w:rPr>
        <w:t>Applaud every effort and every accomplishment however small</w:t>
      </w:r>
      <w:r w:rsidR="00591E98" w:rsidRPr="0012155A">
        <w:rPr>
          <w:rFonts w:ascii="Arial" w:hAnsi="Arial" w:cs="Arial"/>
          <w:lang w:eastAsia="en-GB"/>
        </w:rPr>
        <w:t xml:space="preserve"> to t</w:t>
      </w:r>
      <w:r w:rsidRPr="0012155A">
        <w:rPr>
          <w:rFonts w:ascii="Arial" w:hAnsi="Arial" w:cs="Arial"/>
          <w:lang w:eastAsia="en-GB"/>
        </w:rPr>
        <w:t>ake every opportunity to boost self-esteem and celebrate all successes.</w:t>
      </w:r>
    </w:p>
    <w:p w14:paraId="097815B2" w14:textId="77777777" w:rsidR="0012155A" w:rsidRPr="0012155A" w:rsidRDefault="0012155A" w:rsidP="0012155A">
      <w:pPr>
        <w:pStyle w:val="NoSpacing"/>
        <w:rPr>
          <w:rFonts w:ascii="Arial" w:hAnsi="Arial" w:cs="Arial"/>
          <w:lang w:eastAsia="en-GB"/>
        </w:rPr>
      </w:pPr>
    </w:p>
    <w:p w14:paraId="05D7C109" w14:textId="77777777" w:rsidR="00424141" w:rsidRPr="0012155A" w:rsidRDefault="00424141" w:rsidP="0012155A">
      <w:pPr>
        <w:pStyle w:val="NoSpacing"/>
        <w:rPr>
          <w:rFonts w:ascii="Arial" w:hAnsi="Arial" w:cs="Arial"/>
          <w:sz w:val="24"/>
          <w:szCs w:val="24"/>
          <w:lang w:eastAsia="en-GB"/>
        </w:rPr>
      </w:pPr>
      <w:r w:rsidRPr="0012155A">
        <w:rPr>
          <w:rFonts w:ascii="Arial" w:hAnsi="Arial" w:cs="Arial"/>
          <w:sz w:val="24"/>
          <w:szCs w:val="24"/>
          <w:lang w:eastAsia="en-GB"/>
        </w:rPr>
        <w:t>8. Chunk</w:t>
      </w:r>
    </w:p>
    <w:p w14:paraId="1B8485B0" w14:textId="44F94D13" w:rsidR="0012155A" w:rsidRDefault="00591E98" w:rsidP="0012155A">
      <w:pPr>
        <w:pStyle w:val="NoSpacing"/>
        <w:rPr>
          <w:rFonts w:ascii="Arial" w:hAnsi="Arial" w:cs="Arial"/>
        </w:rPr>
      </w:pPr>
      <w:r w:rsidRPr="0012155A">
        <w:rPr>
          <w:rFonts w:ascii="Arial" w:hAnsi="Arial" w:cs="Arial"/>
          <w:lang w:eastAsia="en-GB"/>
        </w:rPr>
        <w:t>Keep to a daily routine which ensures healthy eating</w:t>
      </w:r>
      <w:r w:rsidR="0012155A" w:rsidRPr="0012155A">
        <w:rPr>
          <w:rFonts w:ascii="Arial" w:hAnsi="Arial" w:cs="Arial"/>
          <w:lang w:eastAsia="en-GB"/>
        </w:rPr>
        <w:t xml:space="preserve">, regular exercise and good sleep. Chunk your time outside the classroom and </w:t>
      </w:r>
      <w:bookmarkStart w:id="0" w:name="_Hlk42516862"/>
      <w:r w:rsidR="0012155A" w:rsidRPr="0012155A">
        <w:rPr>
          <w:rFonts w:ascii="Arial" w:hAnsi="Arial" w:cs="Arial"/>
        </w:rPr>
        <w:t>make sure that you take regular breaks to maximise your productivity and concentration.</w:t>
      </w:r>
    </w:p>
    <w:p w14:paraId="2B0EAE4A" w14:textId="77777777" w:rsidR="0012155A" w:rsidRPr="0012155A" w:rsidRDefault="0012155A" w:rsidP="0012155A">
      <w:pPr>
        <w:pStyle w:val="NoSpacing"/>
        <w:rPr>
          <w:rFonts w:ascii="Arial" w:hAnsi="Arial" w:cs="Arial"/>
          <w:sz w:val="24"/>
          <w:szCs w:val="24"/>
        </w:rPr>
      </w:pPr>
    </w:p>
    <w:bookmarkEnd w:id="0"/>
    <w:p w14:paraId="65E93F4C" w14:textId="77777777" w:rsidR="00424141" w:rsidRPr="0012155A" w:rsidRDefault="00424141" w:rsidP="0012155A">
      <w:pPr>
        <w:pStyle w:val="NoSpacing"/>
        <w:rPr>
          <w:rFonts w:ascii="Arial" w:hAnsi="Arial" w:cs="Arial"/>
          <w:sz w:val="24"/>
          <w:szCs w:val="24"/>
          <w:lang w:eastAsia="en-GB"/>
        </w:rPr>
      </w:pPr>
      <w:r w:rsidRPr="0012155A">
        <w:rPr>
          <w:rFonts w:ascii="Arial" w:hAnsi="Arial" w:cs="Arial"/>
          <w:sz w:val="24"/>
          <w:szCs w:val="24"/>
          <w:lang w:eastAsia="en-GB"/>
        </w:rPr>
        <w:t>9. One to one</w:t>
      </w:r>
    </w:p>
    <w:p w14:paraId="402E2398" w14:textId="3873550E" w:rsidR="00424141" w:rsidRDefault="00424141" w:rsidP="0012155A">
      <w:pPr>
        <w:pStyle w:val="NoSpacing"/>
        <w:rPr>
          <w:rFonts w:ascii="Arial" w:hAnsi="Arial" w:cs="Arial"/>
          <w:lang w:eastAsia="en-GB"/>
        </w:rPr>
      </w:pPr>
      <w:r w:rsidRPr="0012155A">
        <w:rPr>
          <w:rFonts w:ascii="Arial" w:hAnsi="Arial" w:cs="Arial"/>
          <w:lang w:eastAsia="en-GB"/>
        </w:rPr>
        <w:t xml:space="preserve">When possible, </w:t>
      </w:r>
      <w:r w:rsidR="00591E98" w:rsidRPr="0012155A">
        <w:rPr>
          <w:rFonts w:ascii="Arial" w:hAnsi="Arial" w:cs="Arial"/>
          <w:lang w:eastAsia="en-GB"/>
        </w:rPr>
        <w:t>access support from other colleagues and peers. Don’t be afraid to ask for help and share and ask to share resources and ideas.</w:t>
      </w:r>
    </w:p>
    <w:p w14:paraId="3B92BF65" w14:textId="77777777" w:rsidR="0012155A" w:rsidRPr="0012155A" w:rsidRDefault="0012155A" w:rsidP="0012155A">
      <w:pPr>
        <w:pStyle w:val="NoSpacing"/>
        <w:rPr>
          <w:rFonts w:ascii="Arial" w:hAnsi="Arial" w:cs="Arial"/>
          <w:lang w:eastAsia="en-GB"/>
        </w:rPr>
      </w:pPr>
    </w:p>
    <w:p w14:paraId="45186804" w14:textId="5571E218" w:rsidR="00424141" w:rsidRPr="0012155A" w:rsidRDefault="00424141" w:rsidP="0012155A">
      <w:pPr>
        <w:pStyle w:val="NoSpacing"/>
        <w:rPr>
          <w:rFonts w:ascii="Arial" w:hAnsi="Arial" w:cs="Arial"/>
          <w:sz w:val="24"/>
          <w:szCs w:val="24"/>
          <w:lang w:eastAsia="en-GB"/>
        </w:rPr>
      </w:pPr>
      <w:bookmarkStart w:id="1" w:name="_Hlk42586554"/>
      <w:r w:rsidRPr="0012155A">
        <w:rPr>
          <w:rFonts w:ascii="Arial" w:hAnsi="Arial" w:cs="Arial"/>
          <w:sz w:val="24"/>
          <w:szCs w:val="24"/>
          <w:lang w:eastAsia="en-GB"/>
        </w:rPr>
        <w:t xml:space="preserve">10. </w:t>
      </w:r>
      <w:r w:rsidR="00591E98" w:rsidRPr="0012155A">
        <w:rPr>
          <w:rFonts w:ascii="Arial" w:hAnsi="Arial" w:cs="Arial"/>
          <w:sz w:val="24"/>
          <w:szCs w:val="24"/>
          <w:lang w:eastAsia="en-GB"/>
        </w:rPr>
        <w:t>Attitude</w:t>
      </w:r>
    </w:p>
    <w:bookmarkEnd w:id="1"/>
    <w:p w14:paraId="6274EB52" w14:textId="6DEF4199" w:rsidR="00591E98" w:rsidRPr="0012155A" w:rsidRDefault="00591E98" w:rsidP="0012155A">
      <w:pPr>
        <w:pStyle w:val="NoSpacing"/>
        <w:rPr>
          <w:rFonts w:ascii="Arial" w:hAnsi="Arial" w:cs="Arial"/>
        </w:rPr>
      </w:pPr>
      <w:r w:rsidRPr="0012155A">
        <w:rPr>
          <w:rFonts w:ascii="Arial" w:hAnsi="Arial" w:cs="Arial"/>
        </w:rPr>
        <w:t>Try to be as calm and positive as possible. You m</w:t>
      </w:r>
      <w:r w:rsidR="0012155A" w:rsidRPr="0012155A">
        <w:rPr>
          <w:rFonts w:ascii="Arial" w:hAnsi="Arial" w:cs="Arial"/>
        </w:rPr>
        <w:t>ay</w:t>
      </w:r>
      <w:r w:rsidRPr="0012155A">
        <w:rPr>
          <w:rFonts w:ascii="Arial" w:hAnsi="Arial" w:cs="Arial"/>
        </w:rPr>
        <w:t xml:space="preserve"> want to think about using basic mind and body relaxation exercises to help you to reduce your stress levels and thus improve your overall performance. It is important to show your employer that you have many strengths; and that you want to do a good job and can achieve this, with the right support.</w:t>
      </w:r>
    </w:p>
    <w:p w14:paraId="2A573BD1" w14:textId="6F9E9D29" w:rsidR="00FD571C" w:rsidRDefault="00FD571C"/>
    <w:p w14:paraId="497EEF2E" w14:textId="52FD1E87" w:rsidR="00FD571C" w:rsidRDefault="00FD571C" w:rsidP="00FD571C">
      <w:pPr>
        <w:pStyle w:val="NoSpacing"/>
        <w:rPr>
          <w:rFonts w:ascii="Arial" w:hAnsi="Arial" w:cs="Arial"/>
          <w:sz w:val="24"/>
          <w:szCs w:val="24"/>
          <w:lang w:eastAsia="en-GB"/>
        </w:rPr>
      </w:pPr>
      <w:r>
        <w:rPr>
          <w:rFonts w:ascii="Arial" w:hAnsi="Arial" w:cs="Arial"/>
          <w:sz w:val="24"/>
          <w:szCs w:val="24"/>
          <w:lang w:eastAsia="en-GB"/>
        </w:rPr>
        <w:lastRenderedPageBreak/>
        <w:t>Useful information</w:t>
      </w:r>
    </w:p>
    <w:p w14:paraId="0E754DA3" w14:textId="309D169A" w:rsidR="00FD571C" w:rsidRDefault="00FD571C" w:rsidP="00FD571C">
      <w:pPr>
        <w:pStyle w:val="NoSpacing"/>
        <w:numPr>
          <w:ilvl w:val="0"/>
          <w:numId w:val="1"/>
        </w:numPr>
        <w:rPr>
          <w:rFonts w:ascii="Arial" w:hAnsi="Arial" w:cs="Arial"/>
          <w:sz w:val="24"/>
          <w:szCs w:val="24"/>
          <w:lang w:eastAsia="en-GB"/>
        </w:rPr>
      </w:pPr>
      <w:r>
        <w:rPr>
          <w:rFonts w:ascii="Arial" w:hAnsi="Arial" w:cs="Arial"/>
          <w:sz w:val="24"/>
          <w:szCs w:val="24"/>
          <w:lang w:eastAsia="en-GB"/>
        </w:rPr>
        <w:t xml:space="preserve">The dyspraxia foundation: </w:t>
      </w:r>
      <w:hyperlink r:id="rId8" w:history="1">
        <w:r w:rsidRPr="00EA6B0D">
          <w:rPr>
            <w:rStyle w:val="Hyperlink"/>
            <w:rFonts w:ascii="Arial" w:hAnsi="Arial" w:cs="Arial"/>
            <w:sz w:val="24"/>
            <w:szCs w:val="24"/>
            <w:lang w:eastAsia="en-GB"/>
          </w:rPr>
          <w:t>https://dyspraxiafoundation.org.uk/dyspraxia-children/teachers-help/</w:t>
        </w:r>
      </w:hyperlink>
    </w:p>
    <w:p w14:paraId="714F6532" w14:textId="77777777" w:rsidR="00FD571C" w:rsidRPr="0012155A" w:rsidRDefault="00FD571C" w:rsidP="00FD571C">
      <w:pPr>
        <w:pStyle w:val="NoSpacing"/>
        <w:rPr>
          <w:rFonts w:ascii="Arial" w:hAnsi="Arial" w:cs="Arial"/>
          <w:sz w:val="24"/>
          <w:szCs w:val="24"/>
          <w:lang w:eastAsia="en-GB"/>
        </w:rPr>
      </w:pPr>
    </w:p>
    <w:p w14:paraId="33001EBD" w14:textId="0C325AB0" w:rsidR="00FD571C" w:rsidRPr="00FD571C" w:rsidRDefault="00FD571C" w:rsidP="00FD571C">
      <w:pPr>
        <w:pStyle w:val="ListParagraph"/>
        <w:numPr>
          <w:ilvl w:val="0"/>
          <w:numId w:val="1"/>
        </w:numPr>
        <w:rPr>
          <w:rFonts w:ascii="Arial" w:hAnsi="Arial" w:cs="Arial"/>
          <w:sz w:val="24"/>
          <w:szCs w:val="24"/>
        </w:rPr>
      </w:pPr>
      <w:r w:rsidRPr="00FD571C">
        <w:rPr>
          <w:rFonts w:ascii="Arial" w:hAnsi="Arial" w:cs="Arial"/>
          <w:sz w:val="24"/>
          <w:szCs w:val="24"/>
        </w:rPr>
        <w:t xml:space="preserve">Equipment and resources: </w:t>
      </w:r>
      <w:hyperlink r:id="rId9" w:history="1">
        <w:r w:rsidRPr="00FD571C">
          <w:rPr>
            <w:rFonts w:ascii="Arial" w:hAnsi="Arial" w:cs="Arial"/>
            <w:color w:val="0000FF"/>
            <w:sz w:val="24"/>
            <w:szCs w:val="24"/>
            <w:u w:val="single"/>
          </w:rPr>
          <w:t>https://www.fantasticdyspraxic.co.uk/</w:t>
        </w:r>
      </w:hyperlink>
    </w:p>
    <w:p w14:paraId="2CC4B20A" w14:textId="77777777" w:rsidR="00FD571C" w:rsidRDefault="00FD571C" w:rsidP="00FD571C">
      <w:pPr>
        <w:pStyle w:val="ListParagraph"/>
      </w:pPr>
    </w:p>
    <w:p w14:paraId="02CDD082" w14:textId="712F8F71" w:rsidR="00FD571C" w:rsidRPr="00EB3C65" w:rsidRDefault="00EB3C65" w:rsidP="00FD571C">
      <w:pPr>
        <w:pStyle w:val="ListParagraph"/>
        <w:numPr>
          <w:ilvl w:val="0"/>
          <w:numId w:val="1"/>
        </w:numPr>
        <w:rPr>
          <w:rFonts w:ascii="Arial" w:hAnsi="Arial" w:cs="Arial"/>
          <w:sz w:val="24"/>
          <w:szCs w:val="24"/>
        </w:rPr>
      </w:pPr>
      <w:r w:rsidRPr="00EB3C65">
        <w:rPr>
          <w:rFonts w:ascii="Arial" w:hAnsi="Arial" w:cs="Arial"/>
          <w:sz w:val="24"/>
          <w:szCs w:val="24"/>
        </w:rPr>
        <w:t xml:space="preserve">Advice and equipment: </w:t>
      </w:r>
      <w:hyperlink r:id="rId10" w:history="1">
        <w:r w:rsidRPr="00EB3C65">
          <w:rPr>
            <w:rStyle w:val="Hyperlink"/>
            <w:rFonts w:ascii="Arial" w:hAnsi="Arial" w:cs="Arial"/>
            <w:sz w:val="24"/>
            <w:szCs w:val="24"/>
          </w:rPr>
          <w:t>www.smartcc.co.uk</w:t>
        </w:r>
      </w:hyperlink>
    </w:p>
    <w:p w14:paraId="489EC3FB" w14:textId="77777777" w:rsidR="00EB3C65" w:rsidRPr="00EB3C65" w:rsidRDefault="00EB3C65" w:rsidP="00EB3C65">
      <w:pPr>
        <w:pStyle w:val="ListParagraph"/>
        <w:rPr>
          <w:sz w:val="24"/>
          <w:szCs w:val="24"/>
        </w:rPr>
      </w:pPr>
    </w:p>
    <w:p w14:paraId="49A443C7" w14:textId="60446233" w:rsidR="00EB3C65" w:rsidRPr="00EB3C65" w:rsidRDefault="00EB3C65" w:rsidP="00FD571C">
      <w:pPr>
        <w:pStyle w:val="ListParagraph"/>
        <w:numPr>
          <w:ilvl w:val="0"/>
          <w:numId w:val="1"/>
        </w:numPr>
        <w:rPr>
          <w:sz w:val="24"/>
          <w:szCs w:val="24"/>
        </w:rPr>
      </w:pPr>
      <w:r w:rsidRPr="00EB3C65">
        <w:rPr>
          <w:rFonts w:ascii="Arial" w:hAnsi="Arial" w:cs="Arial"/>
          <w:sz w:val="24"/>
          <w:szCs w:val="24"/>
          <w:lang w:eastAsia="en-GB"/>
        </w:rPr>
        <w:t xml:space="preserve">Using equipment to support students: video by </w:t>
      </w:r>
      <w:hyperlink r:id="rId11" w:tgtFrame="_blank" w:history="1">
        <w:r w:rsidRPr="00EB3C65">
          <w:rPr>
            <w:rFonts w:ascii="Arial" w:hAnsi="Arial" w:cs="Arial"/>
            <w:color w:val="0070C0"/>
            <w:sz w:val="24"/>
            <w:szCs w:val="24"/>
            <w:u w:val="single"/>
            <w:lang w:eastAsia="en-GB"/>
          </w:rPr>
          <w:t>Sharon Drew</w:t>
        </w:r>
      </w:hyperlink>
    </w:p>
    <w:p w14:paraId="0C8A7B5F" w14:textId="77777777" w:rsidR="00EB3C65" w:rsidRDefault="00EB3C65" w:rsidP="00EB3C65">
      <w:pPr>
        <w:pStyle w:val="ListParagraph"/>
      </w:pPr>
    </w:p>
    <w:p w14:paraId="1B6F011D" w14:textId="77777777" w:rsidR="00EB3C65" w:rsidRDefault="00EB3C65" w:rsidP="00EB3C65"/>
    <w:sectPr w:rsidR="00EB3C65" w:rsidSect="0012155A">
      <w:pgSz w:w="11906" w:h="16838" w:code="9"/>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A6F62"/>
    <w:multiLevelType w:val="hybridMultilevel"/>
    <w:tmpl w:val="FB2EC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4053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141"/>
    <w:rsid w:val="0002733E"/>
    <w:rsid w:val="0012155A"/>
    <w:rsid w:val="001D6F59"/>
    <w:rsid w:val="00224643"/>
    <w:rsid w:val="00424141"/>
    <w:rsid w:val="00591E98"/>
    <w:rsid w:val="00924270"/>
    <w:rsid w:val="00A8711A"/>
    <w:rsid w:val="00BE0491"/>
    <w:rsid w:val="00EB3C65"/>
    <w:rsid w:val="00F048B8"/>
    <w:rsid w:val="00FD5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56D8A"/>
  <w15:chartTrackingRefBased/>
  <w15:docId w15:val="{6B5C4125-98EB-4784-B97E-F051FE880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8711A"/>
    <w:rPr>
      <w:b/>
      <w:bCs/>
    </w:rPr>
  </w:style>
  <w:style w:type="paragraph" w:styleId="NormalWeb">
    <w:name w:val="Normal (Web)"/>
    <w:basedOn w:val="Normal"/>
    <w:uiPriority w:val="99"/>
    <w:unhideWhenUsed/>
    <w:rsid w:val="00A871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12155A"/>
    <w:pPr>
      <w:spacing w:after="0" w:line="240" w:lineRule="auto"/>
    </w:pPr>
  </w:style>
  <w:style w:type="character" w:styleId="Hyperlink">
    <w:name w:val="Hyperlink"/>
    <w:basedOn w:val="DefaultParagraphFont"/>
    <w:uiPriority w:val="99"/>
    <w:unhideWhenUsed/>
    <w:rsid w:val="00FD571C"/>
    <w:rPr>
      <w:color w:val="0563C1" w:themeColor="hyperlink"/>
      <w:u w:val="single"/>
    </w:rPr>
  </w:style>
  <w:style w:type="character" w:styleId="UnresolvedMention">
    <w:name w:val="Unresolved Mention"/>
    <w:basedOn w:val="DefaultParagraphFont"/>
    <w:uiPriority w:val="99"/>
    <w:semiHidden/>
    <w:unhideWhenUsed/>
    <w:rsid w:val="00FD571C"/>
    <w:rPr>
      <w:color w:val="605E5C"/>
      <w:shd w:val="clear" w:color="auto" w:fill="E1DFDD"/>
    </w:rPr>
  </w:style>
  <w:style w:type="paragraph" w:styleId="ListParagraph">
    <w:name w:val="List Paragraph"/>
    <w:basedOn w:val="Normal"/>
    <w:uiPriority w:val="34"/>
    <w:qFormat/>
    <w:rsid w:val="00FD571C"/>
    <w:pPr>
      <w:ind w:left="720"/>
      <w:contextualSpacing/>
    </w:pPr>
  </w:style>
  <w:style w:type="character" w:styleId="FollowedHyperlink">
    <w:name w:val="FollowedHyperlink"/>
    <w:basedOn w:val="DefaultParagraphFont"/>
    <w:uiPriority w:val="99"/>
    <w:semiHidden/>
    <w:unhideWhenUsed/>
    <w:rsid w:val="00EB3C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3390310">
      <w:bodyDiv w:val="1"/>
      <w:marLeft w:val="0"/>
      <w:marRight w:val="0"/>
      <w:marTop w:val="0"/>
      <w:marBottom w:val="0"/>
      <w:divBdr>
        <w:top w:val="none" w:sz="0" w:space="0" w:color="auto"/>
        <w:left w:val="none" w:sz="0" w:space="0" w:color="auto"/>
        <w:bottom w:val="none" w:sz="0" w:space="0" w:color="auto"/>
        <w:right w:val="none" w:sz="0" w:space="0" w:color="auto"/>
      </w:divBdr>
      <w:divsChild>
        <w:div w:id="2017725936">
          <w:marLeft w:val="0"/>
          <w:marRight w:val="0"/>
          <w:marTop w:val="0"/>
          <w:marBottom w:val="0"/>
          <w:divBdr>
            <w:top w:val="none" w:sz="0" w:space="0" w:color="auto"/>
            <w:left w:val="none" w:sz="0" w:space="0" w:color="auto"/>
            <w:bottom w:val="none" w:sz="0" w:space="0" w:color="auto"/>
            <w:right w:val="none" w:sz="0" w:space="0" w:color="auto"/>
          </w:divBdr>
          <w:divsChild>
            <w:div w:id="1962149047">
              <w:marLeft w:val="0"/>
              <w:marRight w:val="0"/>
              <w:marTop w:val="0"/>
              <w:marBottom w:val="0"/>
              <w:divBdr>
                <w:top w:val="none" w:sz="0" w:space="0" w:color="auto"/>
                <w:left w:val="none" w:sz="0" w:space="0" w:color="auto"/>
                <w:bottom w:val="none" w:sz="0" w:space="0" w:color="auto"/>
                <w:right w:val="none" w:sz="0" w:space="0" w:color="auto"/>
              </w:divBdr>
              <w:divsChild>
                <w:div w:id="1452092829">
                  <w:marLeft w:val="0"/>
                  <w:marRight w:val="0"/>
                  <w:marTop w:val="0"/>
                  <w:marBottom w:val="0"/>
                  <w:divBdr>
                    <w:top w:val="none" w:sz="0" w:space="0" w:color="auto"/>
                    <w:left w:val="none" w:sz="0" w:space="0" w:color="auto"/>
                    <w:bottom w:val="none" w:sz="0" w:space="0" w:color="auto"/>
                    <w:right w:val="none" w:sz="0" w:space="0" w:color="auto"/>
                  </w:divBdr>
                  <w:divsChild>
                    <w:div w:id="130045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165854">
      <w:bodyDiv w:val="1"/>
      <w:marLeft w:val="0"/>
      <w:marRight w:val="0"/>
      <w:marTop w:val="0"/>
      <w:marBottom w:val="0"/>
      <w:divBdr>
        <w:top w:val="none" w:sz="0" w:space="0" w:color="auto"/>
        <w:left w:val="none" w:sz="0" w:space="0" w:color="auto"/>
        <w:bottom w:val="none" w:sz="0" w:space="0" w:color="auto"/>
        <w:right w:val="none" w:sz="0" w:space="0" w:color="auto"/>
      </w:divBdr>
      <w:divsChild>
        <w:div w:id="741372670">
          <w:marLeft w:val="0"/>
          <w:marRight w:val="0"/>
          <w:marTop w:val="0"/>
          <w:marBottom w:val="0"/>
          <w:divBdr>
            <w:top w:val="none" w:sz="0" w:space="0" w:color="auto"/>
            <w:left w:val="none" w:sz="0" w:space="0" w:color="auto"/>
            <w:bottom w:val="none" w:sz="0" w:space="0" w:color="auto"/>
            <w:right w:val="none" w:sz="0" w:space="0" w:color="auto"/>
          </w:divBdr>
          <w:divsChild>
            <w:div w:id="1007093735">
              <w:marLeft w:val="0"/>
              <w:marRight w:val="0"/>
              <w:marTop w:val="0"/>
              <w:marBottom w:val="0"/>
              <w:divBdr>
                <w:top w:val="none" w:sz="0" w:space="0" w:color="auto"/>
                <w:left w:val="none" w:sz="0" w:space="0" w:color="auto"/>
                <w:bottom w:val="none" w:sz="0" w:space="0" w:color="auto"/>
                <w:right w:val="none" w:sz="0" w:space="0" w:color="auto"/>
              </w:divBdr>
              <w:divsChild>
                <w:div w:id="310139588">
                  <w:marLeft w:val="0"/>
                  <w:marRight w:val="0"/>
                  <w:marTop w:val="0"/>
                  <w:marBottom w:val="0"/>
                  <w:divBdr>
                    <w:top w:val="none" w:sz="0" w:space="0" w:color="auto"/>
                    <w:left w:val="none" w:sz="0" w:space="0" w:color="auto"/>
                    <w:bottom w:val="none" w:sz="0" w:space="0" w:color="auto"/>
                    <w:right w:val="none" w:sz="0" w:space="0" w:color="auto"/>
                  </w:divBdr>
                  <w:divsChild>
                    <w:div w:id="1978609541">
                      <w:marLeft w:val="0"/>
                      <w:marRight w:val="0"/>
                      <w:marTop w:val="0"/>
                      <w:marBottom w:val="0"/>
                      <w:divBdr>
                        <w:top w:val="none" w:sz="0" w:space="0" w:color="auto"/>
                        <w:left w:val="none" w:sz="0" w:space="0" w:color="auto"/>
                        <w:bottom w:val="none" w:sz="0" w:space="0" w:color="auto"/>
                        <w:right w:val="none" w:sz="0" w:space="0" w:color="auto"/>
                      </w:divBdr>
                      <w:divsChild>
                        <w:div w:id="228879964">
                          <w:marLeft w:val="0"/>
                          <w:marRight w:val="0"/>
                          <w:marTop w:val="0"/>
                          <w:marBottom w:val="0"/>
                          <w:divBdr>
                            <w:top w:val="none" w:sz="0" w:space="0" w:color="auto"/>
                            <w:left w:val="none" w:sz="0" w:space="0" w:color="auto"/>
                            <w:bottom w:val="none" w:sz="0" w:space="0" w:color="auto"/>
                            <w:right w:val="none" w:sz="0" w:space="0" w:color="auto"/>
                          </w:divBdr>
                          <w:divsChild>
                            <w:div w:id="500241633">
                              <w:marLeft w:val="0"/>
                              <w:marRight w:val="0"/>
                              <w:marTop w:val="0"/>
                              <w:marBottom w:val="0"/>
                              <w:divBdr>
                                <w:top w:val="none" w:sz="0" w:space="0" w:color="auto"/>
                                <w:left w:val="none" w:sz="0" w:space="0" w:color="auto"/>
                                <w:bottom w:val="none" w:sz="0" w:space="0" w:color="auto"/>
                                <w:right w:val="none" w:sz="0" w:space="0" w:color="auto"/>
                              </w:divBdr>
                              <w:divsChild>
                                <w:div w:id="14447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yspraxiafoundation.org.uk/dyspraxia-children/teachers-help/"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_0SU4god0Kg" TargetMode="External"/><Relationship Id="rId5" Type="http://schemas.openxmlformats.org/officeDocument/2006/relationships/styles" Target="styles.xml"/><Relationship Id="rId10" Type="http://schemas.openxmlformats.org/officeDocument/2006/relationships/hyperlink" Target="http://www.smartcc.co.uk" TargetMode="External"/><Relationship Id="rId4" Type="http://schemas.openxmlformats.org/officeDocument/2006/relationships/numbering" Target="numbering.xml"/><Relationship Id="rId9" Type="http://schemas.openxmlformats.org/officeDocument/2006/relationships/hyperlink" Target="https://www.fantasticdyspraxic.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81E463F638DC4A8A97702DEF1F5080" ma:contentTypeVersion="16" ma:contentTypeDescription="Create a new document." ma:contentTypeScope="" ma:versionID="193c50598f066c4217259594768ff1ec">
  <xsd:schema xmlns:xsd="http://www.w3.org/2001/XMLSchema" xmlns:xs="http://www.w3.org/2001/XMLSchema" xmlns:p="http://schemas.microsoft.com/office/2006/metadata/properties" xmlns:ns2="9ace7206-a27c-4d5e-806a-be17ff52d7fb" xmlns:ns3="f6704b67-3f53-4cb1-958f-19e9516b6601" xmlns:ns4="4ba1bc85-147a-46d5-bd0a-6a6f30b090d3" targetNamespace="http://schemas.microsoft.com/office/2006/metadata/properties" ma:root="true" ma:fieldsID="ea60737325ab7405bbb4a42defb7a761" ns2:_="" ns3:_="" ns4:_="">
    <xsd:import namespace="9ace7206-a27c-4d5e-806a-be17ff52d7fb"/>
    <xsd:import namespace="f6704b67-3f53-4cb1-958f-19e9516b6601"/>
    <xsd:import namespace="4ba1bc85-147a-46d5-bd0a-6a6f30b090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ce7206-a27c-4d5e-806a-be17ff52d7fb"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c890549-893d-4acb-8d05-90af20cd8843"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704b67-3f53-4cb1-958f-19e9516b660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ba1bc85-147a-46d5-bd0a-6a6f30b090d3"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22a2ddf-340b-43d9-b436-7e77bd249ba5}" ma:internalName="TaxCatchAll" ma:showField="CatchAllData" ma:web="d485da92-28d8-4ab2-8d44-be50f6055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ace7206-a27c-4d5e-806a-be17ff52d7fb">
      <Terms xmlns="http://schemas.microsoft.com/office/infopath/2007/PartnerControls"/>
    </lcf76f155ced4ddcb4097134ff3c332f>
    <TaxCatchAll xmlns="4ba1bc85-147a-46d5-bd0a-6a6f30b090d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623850-5B5E-4521-9041-20944A08A9F9}"/>
</file>

<file path=customXml/itemProps2.xml><?xml version="1.0" encoding="utf-8"?>
<ds:datastoreItem xmlns:ds="http://schemas.openxmlformats.org/officeDocument/2006/customXml" ds:itemID="{C10A83FF-7910-45C8-B9E5-499FAADB222F}">
  <ds:schemaRefs>
    <ds:schemaRef ds:uri="http://purl.org/dc/terms/"/>
    <ds:schemaRef ds:uri="http://purl.org/dc/dcmitype/"/>
    <ds:schemaRef ds:uri="http://www.w3.org/XML/1998/namespace"/>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8317707e-6d63-47c1-bb5a-5eb6484e4a8b"/>
    <ds:schemaRef ds:uri="a06018d3-d7ce-4f4e-9dcd-d88528340f1f"/>
    <ds:schemaRef ds:uri="http://schemas.microsoft.com/office/infopath/2007/PartnerControls"/>
  </ds:schemaRefs>
</ds:datastoreItem>
</file>

<file path=customXml/itemProps3.xml><?xml version="1.0" encoding="utf-8"?>
<ds:datastoreItem xmlns:ds="http://schemas.openxmlformats.org/officeDocument/2006/customXml" ds:itemID="{F514F056-BCB0-40D2-8856-3AA3932663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509</Words>
  <Characters>2904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Gledhill</dc:creator>
  <cp:keywords/>
  <dc:description/>
  <cp:lastModifiedBy>Sarah Wilmarsh</cp:lastModifiedBy>
  <cp:revision>2</cp:revision>
  <dcterms:created xsi:type="dcterms:W3CDTF">2024-11-28T10:41:00Z</dcterms:created>
  <dcterms:modified xsi:type="dcterms:W3CDTF">2024-11-28T10:41:00Z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0x0101000A81E463F638DC4A8A97702DEF1F5080</vt:lpwstr>
  </property>
  <property fmtid="{D5CDD505-2E9C-101B-9397-08002B2CF9AE}" pid="3" name="Sensitivity">
    <vt:i4>3</vt:i4>
  </property>
  <property fmtid="{D5CDD505-2E9C-101B-9397-08002B2CF9AE}" pid="4" name="Ready for Archive">
    <vt:i4>145</vt:i4>
  </property>
  <property fmtid="{D5CDD505-2E9C-101B-9397-08002B2CF9AE}" pid="5" name="Financial Year">
    <vt:lpwstr>143;#2019-20|7176a128-3556-4b8d-b654-cdb9963603e7</vt:lpwstr>
  </property>
  <property fmtid="{D5CDD505-2E9C-101B-9397-08002B2CF9AE}" pid="6" name="Division-Department">
    <vt:lpwstr>1;#Local Areas|91a92eea-dac1-448e-95b4-353ead263e1f</vt:lpwstr>
  </property>
  <property fmtid="{D5CDD505-2E9C-101B-9397-08002B2CF9AE}" pid="7" name="Local Area">
    <vt:lpwstr>25;#ALL|73263e5d-2d92-4c0d-b590-7d001b6bd67b</vt:lpwstr>
  </property>
</Properties>
</file>